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8339E6" w14:textId="77777777" w:rsidR="00061914" w:rsidRPr="00061914" w:rsidRDefault="00061914" w:rsidP="00061914">
      <w:pPr>
        <w:spacing w:after="0" w:line="240" w:lineRule="auto"/>
        <w:rPr>
          <w:b/>
          <w:bCs/>
          <w:iCs/>
          <w:color w:val="000000" w:themeColor="text1"/>
        </w:rPr>
      </w:pPr>
      <w:r w:rsidRPr="00061914">
        <w:rPr>
          <w:b/>
          <w:bCs/>
          <w:iCs/>
          <w:color w:val="000000" w:themeColor="text1"/>
        </w:rPr>
        <w:t>ZP/39/2026 – Załącznik A</w:t>
      </w:r>
    </w:p>
    <w:p w14:paraId="0F5119CE" w14:textId="77777777" w:rsidR="00061914" w:rsidRPr="00061914" w:rsidRDefault="00061914" w:rsidP="00061914">
      <w:pPr>
        <w:spacing w:after="0" w:line="240" w:lineRule="auto"/>
        <w:rPr>
          <w:b/>
          <w:bCs/>
          <w:iCs/>
          <w:color w:val="000000" w:themeColor="text1"/>
        </w:rPr>
      </w:pPr>
      <w:r w:rsidRPr="00061914">
        <w:rPr>
          <w:b/>
          <w:bCs/>
          <w:iCs/>
          <w:color w:val="000000" w:themeColor="text1"/>
        </w:rPr>
        <w:t>Pakiet nr 1</w:t>
      </w:r>
    </w:p>
    <w:p w14:paraId="743DCD50" w14:textId="23AC150C" w:rsidR="00CA08C7" w:rsidRPr="002B5F31" w:rsidRDefault="00BB28D9">
      <w:pPr>
        <w:rPr>
          <w:rFonts w:cstheme="minorHAnsi"/>
          <w:b/>
          <w:bCs/>
          <w:iCs/>
          <w:color w:val="000000" w:themeColor="text1"/>
        </w:rPr>
      </w:pPr>
      <w:r>
        <w:rPr>
          <w:b/>
        </w:rPr>
        <w:t>TABELA NR 16</w:t>
      </w:r>
      <w:r w:rsidRPr="00981083">
        <w:rPr>
          <w:b/>
          <w:bCs/>
          <w:iCs/>
          <w:color w:val="000000" w:themeColor="text1"/>
        </w:rPr>
        <w:t xml:space="preserve"> – </w:t>
      </w:r>
      <w:r w:rsidRPr="00BB28D9">
        <w:rPr>
          <w:rFonts w:cstheme="minorHAnsi"/>
          <w:b/>
          <w:bCs/>
          <w:iCs/>
          <w:color w:val="000000" w:themeColor="text1"/>
        </w:rPr>
        <w:t>FOTEL WYPOCZYNKOWY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2F1E0B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2F1E0B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2F1E0B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2F1E0B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2F1E0B" w:rsidRPr="000017F5" w14:paraId="66A47473" w14:textId="77777777" w:rsidTr="002F1E0B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2F1E0B" w:rsidRPr="000017F5" w:rsidRDefault="002F1E0B" w:rsidP="002F1E0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26A" w14:textId="3FA9F327" w:rsidR="002F1E0B" w:rsidRPr="002F1E0B" w:rsidRDefault="002F1E0B" w:rsidP="002F1E0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t>Fotel na 4 metalowych nogach, ze zintegrowanymi podłokietnikami, w całości tapicerowany</w:t>
            </w:r>
          </w:p>
        </w:tc>
        <w:tc>
          <w:tcPr>
            <w:tcW w:w="4242" w:type="dxa"/>
            <w:vAlign w:val="center"/>
          </w:tcPr>
          <w:p w14:paraId="552E273F" w14:textId="77777777" w:rsidR="002F1E0B" w:rsidRPr="000017F5" w:rsidRDefault="002F1E0B" w:rsidP="002F1E0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2F1E0B" w:rsidRPr="000017F5" w14:paraId="2B87F45A" w14:textId="77777777" w:rsidTr="002F1E0B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4E145471" w14:textId="77777777" w:rsidR="002F1E0B" w:rsidRPr="000017F5" w:rsidRDefault="002F1E0B" w:rsidP="002F1E0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E6F2" w14:textId="77777777" w:rsidR="002F1E0B" w:rsidRPr="002F1E0B" w:rsidRDefault="002F1E0B" w:rsidP="002F1E0B">
            <w:pPr>
              <w:widowControl w:val="0"/>
              <w:jc w:val="both"/>
              <w:rPr>
                <w:rFonts w:eastAsia="Lucida Sans Unicode" w:cstheme="minorHAnsi"/>
                <w:kern w:val="2"/>
                <w:sz w:val="20"/>
                <w:szCs w:val="20"/>
                <w:lang w:eastAsia="ar-SA"/>
              </w:rPr>
            </w:pP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t>Fotel powinien posiadać wymiary:</w:t>
            </w:r>
          </w:p>
          <w:p w14:paraId="7665D290" w14:textId="77777777" w:rsidR="002F1E0B" w:rsidRPr="002F1E0B" w:rsidRDefault="002F1E0B" w:rsidP="002F1E0B">
            <w:pPr>
              <w:widowControl w:val="0"/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t xml:space="preserve">- całkowita wysokość: 845 mm </w:t>
            </w:r>
          </w:p>
          <w:p w14:paraId="3B4BD9DF" w14:textId="77777777" w:rsidR="002F1E0B" w:rsidRPr="002F1E0B" w:rsidRDefault="002F1E0B" w:rsidP="002F1E0B">
            <w:pPr>
              <w:widowControl w:val="0"/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t xml:space="preserve">- wysokość siedziska: 465 mm </w:t>
            </w:r>
          </w:p>
          <w:p w14:paraId="67F207B7" w14:textId="77777777" w:rsidR="002F1E0B" w:rsidRPr="002F1E0B" w:rsidRDefault="002F1E0B" w:rsidP="002F1E0B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t xml:space="preserve">- wymiary zewnętrzne: 635 x 625 mm </w:t>
            </w:r>
          </w:p>
          <w:p w14:paraId="7CF845C5" w14:textId="4B1EF12A" w:rsidR="002F1E0B" w:rsidRPr="002F1E0B" w:rsidRDefault="002F1E0B" w:rsidP="002F1E0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t>Od powyższych wymiarów dopuszcza się tolerancję w zakresie +/- 20 mm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5B9984C9" w14:textId="77777777" w:rsidR="002F1E0B" w:rsidRPr="000017F5" w:rsidRDefault="002F1E0B" w:rsidP="002F1E0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2F1E0B" w:rsidRPr="000017F5" w14:paraId="1AED5336" w14:textId="77777777" w:rsidTr="002F1E0B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19B5F8AA" w14:textId="77777777" w:rsidR="002F1E0B" w:rsidRPr="000017F5" w:rsidRDefault="002F1E0B" w:rsidP="002F1E0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4EAC" w14:textId="7D16B17E" w:rsidR="002F1E0B" w:rsidRPr="002F1E0B" w:rsidRDefault="002F1E0B" w:rsidP="002F1E0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t>Fotel powinien posiadać nogi wykonane z rury stalowej o średnicy min. 22x2 mm, łącznik nóg z rury stalowej min. 20x2 mm. Nogi pokryte chromową powłoką galwaniczną.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3404102D" w14:textId="77777777" w:rsidR="002F1E0B" w:rsidRPr="000017F5" w:rsidRDefault="002F1E0B" w:rsidP="002F1E0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2F1E0B" w:rsidRPr="000017F5" w14:paraId="7F261E90" w14:textId="77777777" w:rsidTr="002F1E0B">
        <w:trPr>
          <w:trHeight w:val="253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1D9DEF53" w14:textId="77777777" w:rsidR="002F1E0B" w:rsidRPr="000017F5" w:rsidRDefault="002F1E0B" w:rsidP="002F1E0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F92D" w14:textId="6AA43BC9" w:rsidR="002F1E0B" w:rsidRPr="002F1E0B" w:rsidRDefault="002F1E0B" w:rsidP="002F1E0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t>Szkielet fotela powinien zostać wykonany z płyty wiórowej o grubości min. 18 mm, przy podłokietnikach sklejka o grubości min. 18 mm, ponadto całość od zewnątrz i wewnątrz pokryta dwoma warstwami płyty pilśniowej twardej o grubości ok. 3,4 mm każda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5A4E0BC3" w14:textId="77777777" w:rsidR="002F1E0B" w:rsidRPr="000017F5" w:rsidRDefault="002F1E0B" w:rsidP="002F1E0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2F1E0B" w:rsidRPr="000017F5" w14:paraId="6CE626F2" w14:textId="77777777" w:rsidTr="002F1E0B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746F7BA3" w14:textId="77777777" w:rsidR="002F1E0B" w:rsidRPr="000017F5" w:rsidRDefault="002F1E0B" w:rsidP="002F1E0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09D5" w14:textId="39968887" w:rsidR="002F1E0B" w:rsidRPr="002F1E0B" w:rsidRDefault="002F1E0B" w:rsidP="002F1E0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t>Oparcie od zewnętrznej strony pokryte pianką trudnopalną o grubości min. 10 mm o gęstości ok. 21 kg/m</w:t>
            </w:r>
            <w:r w:rsidRPr="002F1E0B">
              <w:rPr>
                <w:rFonts w:eastAsia="Lucida Sans Unicode" w:cstheme="minorHAnsi"/>
                <w:kern w:val="2"/>
                <w:sz w:val="20"/>
                <w:szCs w:val="20"/>
                <w:vertAlign w:val="superscript"/>
              </w:rPr>
              <w:t>3</w:t>
            </w: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t xml:space="preserve"> a od wewnątrz pianką trudnopalną o grubości min. 25 mm i gęstości ok. 35 kg/m</w:t>
            </w:r>
            <w:r w:rsidRPr="002F1E0B">
              <w:rPr>
                <w:rFonts w:eastAsia="Lucida Sans Unicode" w:cstheme="minorHAnsi"/>
                <w:kern w:val="2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017126B2" w14:textId="77777777" w:rsidR="002F1E0B" w:rsidRPr="000017F5" w:rsidRDefault="002F1E0B" w:rsidP="002F1E0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2F1E0B" w:rsidRPr="000017F5" w14:paraId="355B65D4" w14:textId="77777777" w:rsidTr="002F1E0B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5470F92A" w14:textId="77777777" w:rsidR="002F1E0B" w:rsidRPr="000017F5" w:rsidRDefault="002F1E0B" w:rsidP="002F1E0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B12E" w14:textId="5F007C35" w:rsidR="002F1E0B" w:rsidRPr="002F1E0B" w:rsidRDefault="002F1E0B" w:rsidP="002F1E0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t>Siedzisko pokryte pianką trudnopalną o grubości min. 40 mm i gęstości ok. 35 kg/m</w:t>
            </w:r>
            <w:r w:rsidRPr="002F1E0B">
              <w:rPr>
                <w:rFonts w:eastAsia="Lucida Sans Unicode" w:cstheme="minorHAnsi"/>
                <w:kern w:val="2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4780DAEC" w14:textId="77777777" w:rsidR="002F1E0B" w:rsidRPr="000017F5" w:rsidRDefault="002F1E0B" w:rsidP="002F1E0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2F1E0B" w:rsidRPr="000017F5" w14:paraId="5C924FFB" w14:textId="77777777" w:rsidTr="002F1E0B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557594C5" w14:textId="77777777" w:rsidR="002F1E0B" w:rsidRPr="000017F5" w:rsidRDefault="002F1E0B" w:rsidP="002F1E0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3FE1" w14:textId="7F8DBB4D" w:rsidR="002F1E0B" w:rsidRPr="002F1E0B" w:rsidRDefault="002F1E0B" w:rsidP="002F1E0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t xml:space="preserve">Stopki do powierzchni twardych 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1B746D50" w14:textId="77777777" w:rsidR="002F1E0B" w:rsidRPr="000017F5" w:rsidRDefault="002F1E0B" w:rsidP="002F1E0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2F1E0B" w:rsidRPr="000017F5" w14:paraId="2FA417F8" w14:textId="77777777" w:rsidTr="002F1E0B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741339AE" w14:textId="77777777" w:rsidR="002F1E0B" w:rsidRPr="000017F5" w:rsidRDefault="002F1E0B" w:rsidP="002F1E0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6A30" w14:textId="77777777" w:rsidR="002F1E0B" w:rsidRPr="002F1E0B" w:rsidRDefault="002F1E0B" w:rsidP="002F1E0B">
            <w:pPr>
              <w:widowControl w:val="0"/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t>Fotel tapicerowany tkaniną zmywalną o parametrach nie gorszych niż:</w:t>
            </w:r>
          </w:p>
          <w:p w14:paraId="63919EF5" w14:textId="77777777" w:rsidR="002F1E0B" w:rsidRPr="002F1E0B" w:rsidRDefault="002F1E0B" w:rsidP="002F1E0B">
            <w:pPr>
              <w:widowControl w:val="0"/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t xml:space="preserve">- Ścieralność: 300 000 cykli  </w:t>
            </w:r>
          </w:p>
          <w:p w14:paraId="648C1004" w14:textId="77777777" w:rsidR="002F1E0B" w:rsidRPr="002F1E0B" w:rsidRDefault="002F1E0B" w:rsidP="002F1E0B">
            <w:pPr>
              <w:widowControl w:val="0"/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t>- Trudnopalność: (BS EN 1021:1, BS EN 1021:2)</w:t>
            </w:r>
          </w:p>
          <w:p w14:paraId="6C4F62AF" w14:textId="77777777" w:rsidR="002F1E0B" w:rsidRPr="002F1E0B" w:rsidRDefault="002F1E0B" w:rsidP="002F1E0B">
            <w:pPr>
              <w:widowControl w:val="0"/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t>- Odporność na światło minimum &gt;7</w:t>
            </w:r>
          </w:p>
          <w:p w14:paraId="3C89CFBB" w14:textId="77777777" w:rsidR="002F1E0B" w:rsidRPr="002F1E0B" w:rsidRDefault="002F1E0B" w:rsidP="002F1E0B">
            <w:pPr>
              <w:widowControl w:val="0"/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t>- Gramatura: min. 680 g/m2</w:t>
            </w:r>
          </w:p>
          <w:p w14:paraId="0DF31207" w14:textId="77777777" w:rsidR="002F1E0B" w:rsidRPr="002F1E0B" w:rsidRDefault="002F1E0B" w:rsidP="002F1E0B">
            <w:pPr>
              <w:widowControl w:val="0"/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t xml:space="preserve">- Skład: powłoka zewnętrzna 100% winyl, baza 100% poliester </w:t>
            </w:r>
          </w:p>
          <w:p w14:paraId="410748E5" w14:textId="77777777" w:rsidR="002F1E0B" w:rsidRPr="002F1E0B" w:rsidRDefault="002F1E0B" w:rsidP="002F1E0B">
            <w:pPr>
              <w:widowControl w:val="0"/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t>- Właściwości zmywalne w tym łagodnymi środkami chemicznymi</w:t>
            </w:r>
          </w:p>
          <w:p w14:paraId="4F84556D" w14:textId="77777777" w:rsidR="002F1E0B" w:rsidRPr="002F1E0B" w:rsidRDefault="002F1E0B" w:rsidP="002F1E0B">
            <w:pPr>
              <w:widowControl w:val="0"/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t>- Duża odporność na różnice temperatury</w:t>
            </w:r>
          </w:p>
          <w:p w14:paraId="22CE2771" w14:textId="77777777" w:rsidR="002F1E0B" w:rsidRPr="002F1E0B" w:rsidRDefault="002F1E0B" w:rsidP="002F1E0B">
            <w:pPr>
              <w:widowControl w:val="0"/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t>- Odporność na urynę i krew i pot</w:t>
            </w:r>
          </w:p>
          <w:p w14:paraId="2098BED3" w14:textId="59CBE2A8" w:rsidR="002F1E0B" w:rsidRPr="002F1E0B" w:rsidRDefault="002F1E0B" w:rsidP="002F1E0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lastRenderedPageBreak/>
              <w:t>- Bariera przed drobnoustrojami, przeciwbakteryjna i przeciwgrzybicza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vAlign w:val="center"/>
          </w:tcPr>
          <w:p w14:paraId="1EDD6CD0" w14:textId="77777777" w:rsidR="002F1E0B" w:rsidRPr="000017F5" w:rsidRDefault="002F1E0B" w:rsidP="002F1E0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2F1E0B" w:rsidRPr="000017F5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2F1E0B" w:rsidRPr="000017F5" w:rsidRDefault="002F1E0B" w:rsidP="002F1E0B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POZOSTAŁE WYMAGANIA</w:t>
            </w:r>
          </w:p>
        </w:tc>
      </w:tr>
      <w:tr w:rsidR="002F1E0B" w:rsidRPr="000017F5" w14:paraId="42DC732B" w14:textId="77777777" w:rsidTr="005A1FAA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2F1E0B" w:rsidRPr="000017F5" w:rsidRDefault="002F1E0B" w:rsidP="002F1E0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9ECFFCC" w14:textId="04322E62" w:rsidR="002F1E0B" w:rsidRPr="000017F5" w:rsidRDefault="002F1E0B" w:rsidP="002F1E0B">
            <w:pPr>
              <w:jc w:val="both"/>
              <w:rPr>
                <w:rFonts w:cstheme="minorHAnsi"/>
                <w:sz w:val="20"/>
                <w:szCs w:val="20"/>
              </w:rPr>
            </w:pPr>
            <w:r w:rsidRPr="002F1E0B">
              <w:rPr>
                <w:rFonts w:eastAsia="Lucida Sans Unicode" w:cstheme="minorHAnsi"/>
                <w:kern w:val="2"/>
                <w:sz w:val="20"/>
                <w:szCs w:val="20"/>
              </w:rPr>
              <w:t>Wraz z ofertą należy przedstawić oświadczenie producenta, że w danej partii siedzisk zastosuje pianki o właściwościach trudnopalnych.</w:t>
            </w:r>
            <w:r w:rsidRPr="002F1E0B">
              <w:rPr>
                <w:rFonts w:cstheme="minorHAnsi"/>
                <w:color w:val="000000"/>
                <w:sz w:val="20"/>
                <w:szCs w:val="20"/>
                <w:lang w:eastAsia="pl-PL"/>
              </w:rPr>
              <w:t xml:space="preserve"> Oświadczenie powinno zawierać numer oraz nazwę postępowania, którego dotyczy.</w:t>
            </w:r>
          </w:p>
        </w:tc>
        <w:tc>
          <w:tcPr>
            <w:tcW w:w="4242" w:type="dxa"/>
            <w:vAlign w:val="center"/>
          </w:tcPr>
          <w:p w14:paraId="741E20C7" w14:textId="77777777" w:rsidR="002F1E0B" w:rsidRPr="000017F5" w:rsidRDefault="002F1E0B" w:rsidP="002F1E0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5EA1" w:rsidRPr="000017F5" w14:paraId="1F4DB551" w14:textId="77777777" w:rsidTr="00DA767A">
        <w:trPr>
          <w:trHeight w:val="241"/>
        </w:trPr>
        <w:tc>
          <w:tcPr>
            <w:tcW w:w="650" w:type="dxa"/>
            <w:vAlign w:val="center"/>
          </w:tcPr>
          <w:p w14:paraId="0507BB81" w14:textId="77777777" w:rsidR="00985EA1" w:rsidRPr="000017F5" w:rsidRDefault="00985EA1" w:rsidP="002F1E0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36" w:type="dxa"/>
            <w:gridSpan w:val="2"/>
          </w:tcPr>
          <w:p w14:paraId="664C7C69" w14:textId="71E15F18" w:rsidR="00985EA1" w:rsidRPr="00985EA1" w:rsidRDefault="00985EA1" w:rsidP="00985EA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bookmarkStart w:id="0" w:name="_GoBack"/>
            <w:r w:rsidRPr="00985EA1">
              <w:rPr>
                <w:rFonts w:cstheme="minorHAnsi"/>
                <w:b/>
                <w:sz w:val="20"/>
                <w:szCs w:val="20"/>
              </w:rPr>
              <w:t>INFORMACJE OGÓLNE</w:t>
            </w:r>
            <w:bookmarkEnd w:id="0"/>
          </w:p>
        </w:tc>
      </w:tr>
      <w:tr w:rsidR="00061914" w:rsidRPr="000017F5" w14:paraId="01B1C9CB" w14:textId="77777777" w:rsidTr="005A1FAA">
        <w:trPr>
          <w:trHeight w:val="241"/>
        </w:trPr>
        <w:tc>
          <w:tcPr>
            <w:tcW w:w="650" w:type="dxa"/>
            <w:vAlign w:val="center"/>
          </w:tcPr>
          <w:p w14:paraId="0D707CBF" w14:textId="77777777" w:rsidR="00061914" w:rsidRPr="000017F5" w:rsidRDefault="00061914" w:rsidP="0006191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67828BB" w14:textId="77777777" w:rsidR="00061914" w:rsidRPr="004323EE" w:rsidRDefault="00061914" w:rsidP="00061914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2F6E6AED" w14:textId="0ABF7B08" w:rsidR="00061914" w:rsidRPr="002F1E0B" w:rsidRDefault="00061914" w:rsidP="00061914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3A08E123" w14:textId="77777777" w:rsidR="00061914" w:rsidRPr="000017F5" w:rsidRDefault="00061914" w:rsidP="0006191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61914" w:rsidRPr="000017F5" w14:paraId="4291C7B5" w14:textId="77777777" w:rsidTr="005A1FAA">
        <w:trPr>
          <w:trHeight w:val="241"/>
        </w:trPr>
        <w:tc>
          <w:tcPr>
            <w:tcW w:w="650" w:type="dxa"/>
            <w:vAlign w:val="center"/>
          </w:tcPr>
          <w:p w14:paraId="4AFE2D24" w14:textId="77777777" w:rsidR="00061914" w:rsidRPr="000017F5" w:rsidRDefault="00061914" w:rsidP="0006191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EDFA75D" w14:textId="77777777" w:rsidR="00061914" w:rsidRDefault="00061914" w:rsidP="00061914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1416A568" w14:textId="1524833D" w:rsidR="00061914" w:rsidRPr="002F1E0B" w:rsidRDefault="00061914" w:rsidP="00061914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43D44CC4" w14:textId="77777777" w:rsidR="00061914" w:rsidRPr="000017F5" w:rsidRDefault="00061914" w:rsidP="0006191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3225B9B2" w14:textId="77777777" w:rsidR="00061914" w:rsidRPr="00061914" w:rsidRDefault="00061914" w:rsidP="00061914">
      <w:pPr>
        <w:jc w:val="both"/>
        <w:rPr>
          <w:rFonts w:cstheme="minorHAnsi"/>
          <w:b/>
          <w:sz w:val="20"/>
          <w:szCs w:val="20"/>
        </w:rPr>
      </w:pPr>
      <w:r w:rsidRPr="00061914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6C51A70C" w14:textId="77777777" w:rsidR="00061914" w:rsidRPr="00061914" w:rsidRDefault="00061914" w:rsidP="00061914">
      <w:pPr>
        <w:jc w:val="both"/>
        <w:rPr>
          <w:rFonts w:cstheme="minorHAnsi"/>
          <w:b/>
          <w:color w:val="FF0000"/>
          <w:sz w:val="20"/>
          <w:szCs w:val="20"/>
        </w:rPr>
      </w:pPr>
      <w:r w:rsidRPr="00061914">
        <w:rPr>
          <w:rFonts w:cstheme="minorHAnsi"/>
          <w:b/>
          <w:color w:val="FF0000"/>
          <w:sz w:val="20"/>
          <w:szCs w:val="20"/>
          <w:highlight w:val="yellow"/>
        </w:rPr>
        <w:t>Brak złożenia Załącznika  2A skutkuje odrzuceniem oferty z postępowania.</w:t>
      </w:r>
    </w:p>
    <w:p w14:paraId="138258D8" w14:textId="77777777" w:rsidR="00061914" w:rsidRPr="00061914" w:rsidRDefault="00061914" w:rsidP="000619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061914"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0A971616" w14:textId="77777777" w:rsidR="00061914" w:rsidRPr="00061914" w:rsidRDefault="00061914" w:rsidP="000619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061914"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613705A2" w14:textId="77777777" w:rsidR="00061914" w:rsidRPr="00061914" w:rsidRDefault="00061914" w:rsidP="00061914">
      <w:pPr>
        <w:rPr>
          <w:b/>
        </w:rPr>
      </w:pP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13EFD" w14:textId="77777777" w:rsidR="00796578" w:rsidRDefault="00796578" w:rsidP="00F87E4B">
      <w:pPr>
        <w:spacing w:after="0" w:line="240" w:lineRule="auto"/>
      </w:pPr>
      <w:r>
        <w:separator/>
      </w:r>
    </w:p>
  </w:endnote>
  <w:endnote w:type="continuationSeparator" w:id="0">
    <w:p w14:paraId="6B4A5AAA" w14:textId="77777777" w:rsidR="00796578" w:rsidRDefault="00796578" w:rsidP="00F87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14BE3" w14:textId="77777777" w:rsidR="00796578" w:rsidRDefault="00796578" w:rsidP="00F87E4B">
      <w:pPr>
        <w:spacing w:after="0" w:line="240" w:lineRule="auto"/>
      </w:pPr>
      <w:r>
        <w:separator/>
      </w:r>
    </w:p>
  </w:footnote>
  <w:footnote w:type="continuationSeparator" w:id="0">
    <w:p w14:paraId="1F1ACBD8" w14:textId="77777777" w:rsidR="00796578" w:rsidRDefault="00796578" w:rsidP="00F87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4C6C1" w14:textId="4D57B356" w:rsidR="00F87E4B" w:rsidRDefault="00F87E4B">
    <w:pPr>
      <w:pStyle w:val="Nagwek"/>
    </w:pPr>
    <w:r>
      <w:rPr>
        <w:noProof/>
        <w:lang w:eastAsia="pl-PL"/>
      </w:rPr>
      <w:drawing>
        <wp:inline distT="0" distB="0" distL="0" distR="0" wp14:anchorId="2081600A" wp14:editId="1761C35A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BFA87F" w14:textId="77777777" w:rsidR="00061914" w:rsidRPr="00061914" w:rsidRDefault="00061914" w:rsidP="00061914">
    <w:pPr>
      <w:tabs>
        <w:tab w:val="center" w:pos="4536"/>
        <w:tab w:val="right" w:pos="9072"/>
      </w:tabs>
      <w:spacing w:after="0" w:line="240" w:lineRule="auto"/>
    </w:pPr>
    <w:r w:rsidRPr="00061914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Medycznego”</w:t>
    </w:r>
  </w:p>
  <w:p w14:paraId="2732C1F8" w14:textId="77777777" w:rsidR="00F87E4B" w:rsidRDefault="00F87E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7F5"/>
    <w:rsid w:val="000561A1"/>
    <w:rsid w:val="00061914"/>
    <w:rsid w:val="000777FF"/>
    <w:rsid w:val="00090098"/>
    <w:rsid w:val="00143FE4"/>
    <w:rsid w:val="00151EE5"/>
    <w:rsid w:val="00221556"/>
    <w:rsid w:val="002B5F31"/>
    <w:rsid w:val="002F1E0B"/>
    <w:rsid w:val="003B7A3A"/>
    <w:rsid w:val="0055707E"/>
    <w:rsid w:val="005B4FD7"/>
    <w:rsid w:val="00796578"/>
    <w:rsid w:val="00985EA1"/>
    <w:rsid w:val="00A16DE5"/>
    <w:rsid w:val="00A20625"/>
    <w:rsid w:val="00B6170D"/>
    <w:rsid w:val="00BB28D9"/>
    <w:rsid w:val="00CA08C7"/>
    <w:rsid w:val="00CA0F66"/>
    <w:rsid w:val="00CD3C32"/>
    <w:rsid w:val="00F8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87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7E4B"/>
  </w:style>
  <w:style w:type="paragraph" w:styleId="Stopka">
    <w:name w:val="footer"/>
    <w:basedOn w:val="Normalny"/>
    <w:link w:val="StopkaZnak"/>
    <w:uiPriority w:val="99"/>
    <w:unhideWhenUsed/>
    <w:rsid w:val="00F87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7E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441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6</cp:revision>
  <dcterms:created xsi:type="dcterms:W3CDTF">2026-03-05T12:33:00Z</dcterms:created>
  <dcterms:modified xsi:type="dcterms:W3CDTF">2026-04-27T06:31:00Z</dcterms:modified>
</cp:coreProperties>
</file>